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BB0E7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«Утверждаю</w:t>
      </w:r>
    </w:p>
    <w:p w:rsidR="001F7CB7" w:rsidRPr="00BB0E73" w:rsidRDefault="009173AC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Главный инженер</w:t>
      </w:r>
      <w:r w:rsidR="001F7CB7" w:rsidRPr="00BB0E73">
        <w:rPr>
          <w:b/>
          <w:sz w:val="24"/>
          <w:szCs w:val="24"/>
        </w:rPr>
        <w:t xml:space="preserve"> ОАО «ЯТЭК»</w:t>
      </w:r>
    </w:p>
    <w:p w:rsidR="001F7CB7" w:rsidRPr="00BB0E73" w:rsidRDefault="00DC6471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______________А.В</w:t>
      </w:r>
      <w:r w:rsidR="001F7CB7" w:rsidRPr="00BB0E73">
        <w:rPr>
          <w:b/>
          <w:sz w:val="24"/>
          <w:szCs w:val="24"/>
        </w:rPr>
        <w:t xml:space="preserve">. </w:t>
      </w:r>
      <w:r w:rsidRPr="00BB0E73">
        <w:rPr>
          <w:b/>
          <w:sz w:val="24"/>
          <w:szCs w:val="24"/>
        </w:rPr>
        <w:t>Ильиных</w:t>
      </w:r>
    </w:p>
    <w:p w:rsidR="001F7CB7" w:rsidRPr="00BB0E7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«____»______________201</w:t>
      </w:r>
      <w:r w:rsidR="009958F3" w:rsidRPr="00BB0E73">
        <w:rPr>
          <w:b/>
          <w:sz w:val="24"/>
          <w:szCs w:val="24"/>
        </w:rPr>
        <w:t>6</w:t>
      </w:r>
      <w:r w:rsidRPr="00BB0E73">
        <w:rPr>
          <w:b/>
          <w:sz w:val="24"/>
          <w:szCs w:val="24"/>
        </w:rPr>
        <w:t xml:space="preserve"> г. </w:t>
      </w:r>
    </w:p>
    <w:p w:rsidR="001F075F" w:rsidRPr="00BB0E73" w:rsidRDefault="001F075F" w:rsidP="00BB0E73">
      <w:pPr>
        <w:pStyle w:val="a3"/>
        <w:ind w:left="720"/>
        <w:jc w:val="right"/>
        <w:rPr>
          <w:b/>
          <w:sz w:val="24"/>
          <w:szCs w:val="24"/>
        </w:rPr>
      </w:pPr>
    </w:p>
    <w:p w:rsidR="001F7CB7" w:rsidRPr="00BB0E73" w:rsidRDefault="00E92608" w:rsidP="00BB0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E73"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 w:rsidRPr="00BB0E73">
        <w:rPr>
          <w:rFonts w:ascii="Times New Roman" w:hAnsi="Times New Roman" w:cs="Times New Roman"/>
          <w:b/>
          <w:sz w:val="24"/>
          <w:szCs w:val="24"/>
        </w:rPr>
        <w:t>п</w:t>
      </w:r>
      <w:r w:rsidR="007E7F73" w:rsidRPr="00BB0E7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 w:rsidRPr="00BB0E73">
        <w:rPr>
          <w:rFonts w:ascii="Times New Roman" w:hAnsi="Times New Roman" w:cs="Times New Roman"/>
          <w:b/>
          <w:sz w:val="24"/>
          <w:szCs w:val="24"/>
        </w:rPr>
        <w:t>а</w:t>
      </w:r>
      <w:r w:rsidR="007E7F73" w:rsidRPr="00BB0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5B47" w:rsidRPr="00BB0E73">
        <w:rPr>
          <w:rFonts w:ascii="Times New Roman" w:hAnsi="Times New Roman" w:cs="Times New Roman"/>
          <w:b/>
          <w:sz w:val="24"/>
          <w:szCs w:val="24"/>
        </w:rPr>
        <w:t>оборудования низковольтного</w:t>
      </w:r>
      <w:r w:rsidRPr="00BB0E7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6400"/>
        <w:gridCol w:w="4820"/>
        <w:gridCol w:w="709"/>
        <w:gridCol w:w="1133"/>
        <w:gridCol w:w="958"/>
        <w:gridCol w:w="854"/>
      </w:tblGrid>
      <w:tr w:rsidR="00A65093" w:rsidRPr="00F675C1" w:rsidTr="00BB0E73">
        <w:trPr>
          <w:trHeight w:val="13"/>
        </w:trPr>
        <w:tc>
          <w:tcPr>
            <w:tcW w:w="546" w:type="dxa"/>
            <w:shd w:val="clear" w:color="auto" w:fill="auto"/>
            <w:noWrap/>
            <w:vAlign w:val="center"/>
          </w:tcPr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6400" w:type="dxa"/>
            <w:shd w:val="clear" w:color="auto" w:fill="auto"/>
            <w:vAlign w:val="center"/>
          </w:tcPr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Техническая характеристика,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Изм.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958" w:type="dxa"/>
            <w:vAlign w:val="center"/>
          </w:tcPr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ЦФО</w:t>
            </w:r>
          </w:p>
        </w:tc>
        <w:tc>
          <w:tcPr>
            <w:tcW w:w="854" w:type="dxa"/>
            <w:vAlign w:val="center"/>
          </w:tcPr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№ Заявки</w:t>
            </w:r>
          </w:p>
        </w:tc>
      </w:tr>
      <w:tr w:rsidR="0055179E" w:rsidRPr="00F675C1" w:rsidTr="00BB0E73">
        <w:trPr>
          <w:trHeight w:val="20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Автомат С10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ОПС Аналог: Автомат С10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29</w:t>
            </w:r>
          </w:p>
        </w:tc>
      </w:tr>
      <w:tr w:rsidR="0055179E" w:rsidRPr="00F675C1" w:rsidTr="00BB0E73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Автотрансформатор STC-4-40L53 </w:t>
            </w:r>
            <w:proofErr w:type="spellStart"/>
            <w:r w:rsidRPr="00F675C1">
              <w:rPr>
                <w:rFonts w:ascii="Times New Roman" w:hAnsi="Times New Roman" w:cs="Times New Roman"/>
              </w:rPr>
              <w:t>Pri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675C1">
              <w:rPr>
                <w:rFonts w:ascii="Times New Roman" w:hAnsi="Times New Roman" w:cs="Times New Roman"/>
                <w:lang w:val="en-US"/>
              </w:rPr>
              <w:t>400V 50/60 Hz Isek:4,0 A Batch:10249/06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Арматура световая сигнальная 12V DC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ГОСТ 27570.0-87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53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Арматура световая сигнальная 24V DC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ГОСТ 27570.0-87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53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Арматура СКЛ-2-12 220 красная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ГОСТ 27570.0-87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53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Барьер </w:t>
            </w:r>
            <w:proofErr w:type="spellStart"/>
            <w:r w:rsidRPr="00F675C1">
              <w:rPr>
                <w:rFonts w:ascii="Times New Roman" w:hAnsi="Times New Roman" w:cs="Times New Roman"/>
              </w:rPr>
              <w:t>искрозащиты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для датчиков с выходным сигналом тока 0...5 мА, 0(4)...20 мА, ОВЕН ИСКРА-АТ.02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 Категория IIC </w:t>
            </w:r>
            <w:proofErr w:type="spellStart"/>
            <w:r w:rsidRPr="00F675C1">
              <w:rPr>
                <w:rFonts w:ascii="Times New Roman" w:hAnsi="Times New Roman" w:cs="Times New Roman"/>
              </w:rPr>
              <w:t>по-ГОСТ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675C1">
              <w:rPr>
                <w:rFonts w:ascii="Times New Roman" w:hAnsi="Times New Roman" w:cs="Times New Roman"/>
              </w:rPr>
              <w:t>Р</w:t>
            </w:r>
            <w:proofErr w:type="gramEnd"/>
            <w:r w:rsidRPr="00F675C1">
              <w:rPr>
                <w:rFonts w:ascii="Times New Roman" w:hAnsi="Times New Roman" w:cs="Times New Roman"/>
              </w:rPr>
              <w:t xml:space="preserve"> (МЭК 600791496)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53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Батарея 3,6V АА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ГС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99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Батарея 9V Крона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ГС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99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Блок питания 12 V DC150 Вт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Степень защиты IP67 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527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Блок питания 70 V DC 60 Вт IP 67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527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Вставка плавкая ПН2-100-100А-УЗ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542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1 </w:t>
            </w:r>
            <w:proofErr w:type="spellStart"/>
            <w:r w:rsidRPr="00F675C1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внутренней установки 16 А белый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  <w:color w:val="FF0000"/>
              </w:rPr>
              <w:t>19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527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1 </w:t>
            </w:r>
            <w:proofErr w:type="spellStart"/>
            <w:r w:rsidRPr="00F675C1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наружной установки 16 А белый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527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675C1">
              <w:rPr>
                <w:rFonts w:ascii="Times New Roman" w:hAnsi="Times New Roman" w:cs="Times New Roman"/>
              </w:rPr>
              <w:t>Выключатель</w:t>
            </w:r>
            <w:r w:rsidRPr="00F675C1">
              <w:rPr>
                <w:rFonts w:ascii="Times New Roman" w:hAnsi="Times New Roman" w:cs="Times New Roman"/>
                <w:lang w:val="en-US"/>
              </w:rPr>
              <w:t xml:space="preserve"> 1 </w:t>
            </w:r>
            <w:proofErr w:type="spellStart"/>
            <w:r w:rsidRPr="00F675C1">
              <w:rPr>
                <w:rFonts w:ascii="Times New Roman" w:hAnsi="Times New Roman" w:cs="Times New Roman"/>
              </w:rPr>
              <w:t>кл</w:t>
            </w:r>
            <w:proofErr w:type="spellEnd"/>
            <w:r w:rsidRPr="00F675C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675C1">
              <w:rPr>
                <w:rFonts w:ascii="Times New Roman" w:hAnsi="Times New Roman" w:cs="Times New Roman"/>
                <w:lang w:val="en-US"/>
              </w:rPr>
              <w:t>Unica</w:t>
            </w:r>
            <w:proofErr w:type="spellEnd"/>
            <w:r w:rsidRPr="00F675C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675C1">
              <w:rPr>
                <w:rFonts w:ascii="Times New Roman" w:hAnsi="Times New Roman" w:cs="Times New Roman"/>
              </w:rPr>
              <w:t>белый</w:t>
            </w:r>
            <w:r w:rsidRPr="00F675C1">
              <w:rPr>
                <w:rFonts w:ascii="Times New Roman" w:hAnsi="Times New Roman" w:cs="Times New Roman"/>
                <w:lang w:val="en-US"/>
              </w:rPr>
              <w:t xml:space="preserve"> Schneider Electric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675C1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2 </w:t>
            </w:r>
            <w:proofErr w:type="spellStart"/>
            <w:r w:rsidRPr="00F675C1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наружной установки 16 А белый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527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3 SM8 -400М 3P 400A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3 ВА 47-29 25А ИЕК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3 ВА 47-29 25А ИЕК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527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3 ВА 47-29 40А ИЕК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3 ВА 47-29 40А ИЕК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527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</w:t>
            </w:r>
            <w:proofErr w:type="spellStart"/>
            <w:r w:rsidRPr="00F675C1">
              <w:rPr>
                <w:rFonts w:ascii="Times New Roman" w:hAnsi="Times New Roman" w:cs="Times New Roman"/>
              </w:rPr>
              <w:t>Compact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NS 250N TM125D (31631) 125A/3п/ </w:t>
            </w:r>
            <w:proofErr w:type="spellStart"/>
            <w:r w:rsidRPr="00F675C1">
              <w:rPr>
                <w:rFonts w:ascii="Times New Roman" w:hAnsi="Times New Roman" w:cs="Times New Roman"/>
              </w:rPr>
              <w:t>Icu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= 36кА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</w:t>
            </w:r>
            <w:proofErr w:type="spellStart"/>
            <w:r w:rsidRPr="00F675C1">
              <w:rPr>
                <w:rFonts w:ascii="Times New Roman" w:hAnsi="Times New Roman" w:cs="Times New Roman"/>
              </w:rPr>
              <w:t>Compact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NS160N TM125D (30631) 125A/3п/ </w:t>
            </w:r>
            <w:proofErr w:type="spellStart"/>
            <w:r w:rsidRPr="00F675C1">
              <w:rPr>
                <w:rFonts w:ascii="Times New Roman" w:hAnsi="Times New Roman" w:cs="Times New Roman"/>
              </w:rPr>
              <w:t>Icu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= 36кА  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</w:t>
            </w:r>
            <w:proofErr w:type="spellStart"/>
            <w:r w:rsidRPr="00F675C1">
              <w:rPr>
                <w:rFonts w:ascii="Times New Roman" w:hAnsi="Times New Roman" w:cs="Times New Roman"/>
              </w:rPr>
              <w:t>Compact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NS250N TM200D (31631) 200A/3п/ </w:t>
            </w:r>
            <w:proofErr w:type="spellStart"/>
            <w:r w:rsidRPr="00F675C1">
              <w:rPr>
                <w:rFonts w:ascii="Times New Roman" w:hAnsi="Times New Roman" w:cs="Times New Roman"/>
              </w:rPr>
              <w:t>Icu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= 36кА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</w:t>
            </w:r>
            <w:proofErr w:type="spellStart"/>
            <w:r w:rsidRPr="00F675C1">
              <w:rPr>
                <w:rFonts w:ascii="Times New Roman" w:hAnsi="Times New Roman" w:cs="Times New Roman"/>
              </w:rPr>
              <w:t>Compact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NS400Н 400A с мотор редуктором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IC60N16А(A9F75316) 16А </w:t>
            </w:r>
            <w:proofErr w:type="spellStart"/>
            <w:r w:rsidRPr="00F675C1">
              <w:rPr>
                <w:rFonts w:ascii="Times New Roman" w:hAnsi="Times New Roman" w:cs="Times New Roman"/>
              </w:rPr>
              <w:t>Icu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= 10кА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IC60N25А(A9F75325) 25А </w:t>
            </w:r>
            <w:proofErr w:type="spellStart"/>
            <w:r w:rsidRPr="00F675C1">
              <w:rPr>
                <w:rFonts w:ascii="Times New Roman" w:hAnsi="Times New Roman" w:cs="Times New Roman"/>
              </w:rPr>
              <w:t>Icu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= 10кА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IC60N2А(A9F75102)</w:t>
            </w:r>
            <w:proofErr w:type="spellStart"/>
            <w:r w:rsidRPr="00F675C1">
              <w:rPr>
                <w:rFonts w:ascii="Times New Roman" w:hAnsi="Times New Roman" w:cs="Times New Roman"/>
              </w:rPr>
              <w:t>Icu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= 10кА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IC60N40А(A9F75340) 40А </w:t>
            </w:r>
            <w:proofErr w:type="spellStart"/>
            <w:r w:rsidRPr="00F675C1">
              <w:rPr>
                <w:rFonts w:ascii="Times New Roman" w:hAnsi="Times New Roman" w:cs="Times New Roman"/>
              </w:rPr>
              <w:t>Icu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= 10кА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ORION AE2046MT 16A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ORION AE2046MT 31,5A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ORION AE2056MT 100A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</w:t>
            </w:r>
            <w:proofErr w:type="spellStart"/>
            <w:r w:rsidRPr="00F675C1">
              <w:rPr>
                <w:rFonts w:ascii="Times New Roman" w:hAnsi="Times New Roman" w:cs="Times New Roman"/>
              </w:rPr>
              <w:t>TeSys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GV2LE 14 A (GV2LE14) Icu-50кА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</w:t>
            </w:r>
            <w:proofErr w:type="spellStart"/>
            <w:r w:rsidRPr="00F675C1">
              <w:rPr>
                <w:rFonts w:ascii="Times New Roman" w:hAnsi="Times New Roman" w:cs="Times New Roman"/>
              </w:rPr>
              <w:t>TeSys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GV2LE 22 A (GV2LE22) Icu-15кА 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</w:t>
            </w:r>
            <w:proofErr w:type="spellStart"/>
            <w:r w:rsidRPr="00F675C1">
              <w:rPr>
                <w:rFonts w:ascii="Times New Roman" w:hAnsi="Times New Roman" w:cs="Times New Roman"/>
              </w:rPr>
              <w:t>TeSys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GV2LE 32 A (GV2LE32F) Icu-10кА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</w:t>
            </w:r>
            <w:proofErr w:type="spellStart"/>
            <w:r w:rsidRPr="00F675C1">
              <w:rPr>
                <w:rFonts w:ascii="Times New Roman" w:hAnsi="Times New Roman" w:cs="Times New Roman"/>
              </w:rPr>
              <w:t>TeSys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GV3L 50A(GV3L50)Icu-50кА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</w:t>
            </w:r>
            <w:proofErr w:type="spellStart"/>
            <w:r w:rsidRPr="00F675C1">
              <w:rPr>
                <w:rFonts w:ascii="Times New Roman" w:hAnsi="Times New Roman" w:cs="Times New Roman"/>
              </w:rPr>
              <w:t>TeSys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NS160 160 A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ВА 47-100 3Р 16 А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ВА 47-100 3Р 32 А 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ВА 47-100 3Р 63 А 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ВА 47-100 3Р 63 А 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527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ВА 47-100 4Р 100А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ВА 47-100 ЭКФ 100А 3Р(D)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ВА 47-29 10А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531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ВА 47-29 16А ИЕК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ВА 47-29 25А ИЕК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ВА 47-29 3Р50А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ВА 47-29 63 А ИЭК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однополюсный (1Р)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ВА 5731-100А 8 4 00 660V РЭ 1200А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  <w:color w:val="FF0000"/>
              </w:rPr>
              <w:t>3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542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ВА 57Ф35-340010 3Р 250 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542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ВА 88-33 3Р 63А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ВА 88-33 ЗР 32А ИЕК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ВА 88-35 3Р 200А 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ВА 88-35 3Р 250А 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ВА 99-250 3Р 200А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ВА 99-400 3Р 315А 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авт. ВА 99-400 3Р 400А 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двухфазный 10А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двухфазный 16А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двухфазный 25А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двухфазный 40А ВА47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однофазный 25А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527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трехфазный ВА-47 16А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авт. трехфазный ВА-47 32А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527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Выключатель ВА47-29 1Р 32 А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527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разъединитель ВР 32-35А 30220 250А IP32 УХЛЗ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разъединитель ВР 32-35А 70220 250А IP32 УХЛЗ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разъединитель ВР 32-35В 31250 250А IP32 УХЛЗ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разъединитель ВР 32-37А 30220  IP32 400АУХЛЗ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разъединитель ВР 32-37А 70220  IP32 400АУХЛЗ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Выключатель разъединитель ВР 32-37В 71250  IP32 400А УХЛЗ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Индикатор напряжения переносной ПИН90-2МУ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39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Индикатор светосигнальный АD-22DS 24 В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542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675C1">
              <w:rPr>
                <w:rFonts w:ascii="Times New Roman" w:hAnsi="Times New Roman" w:cs="Times New Roman"/>
              </w:rPr>
              <w:t>Клеммник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силовой БЗН24-140-3 (400А)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675C1">
              <w:rPr>
                <w:rFonts w:ascii="Times New Roman" w:hAnsi="Times New Roman" w:cs="Times New Roman"/>
              </w:rPr>
              <w:t>Клеммник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силовой БЗН24-70-3 (250А)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675C1">
              <w:rPr>
                <w:rFonts w:ascii="Times New Roman" w:hAnsi="Times New Roman" w:cs="Times New Roman"/>
              </w:rPr>
              <w:t>Клеммник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силовой ЗН18-125А-3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675C1">
              <w:rPr>
                <w:rFonts w:ascii="Times New Roman" w:hAnsi="Times New Roman" w:cs="Times New Roman"/>
              </w:rPr>
              <w:t>Клеммник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силовой ЗН19-25А-16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Кнопка без фиксации ABB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ГОСТ 14254-96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53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Кнопка с фиксацией ABB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ГОСТ 14254-96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53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Контактор  реверсивный КТН-52653 350А 380В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Контактор ABB AF09-30-01-13 с универсальной катушкой управления 100-250BAC/DC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Контактор ABB AF09-30-01-14 с универсальной катушкой управления 100-250BAC/DC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Контактор ABB AF26-30-00-13 с универсальной катушкой управления 100-250BAC/DC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Контактор реверсивный КТЭ-0400 500А 380В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Контактор ТКС602А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542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Мотор-автомат 20-25А MS132-25 50кА арт. 1SAM350000R1014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Переключатель  АВВ 2-х позиционный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ГОСТ 14254-96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53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Переключатель 2ЕхGN25-91-(П-М25)х</w:t>
            </w:r>
            <w:proofErr w:type="gramStart"/>
            <w:r w:rsidRPr="00F675C1">
              <w:rPr>
                <w:rFonts w:ascii="Times New Roman" w:hAnsi="Times New Roman" w:cs="Times New Roman"/>
              </w:rPr>
              <w:t>1</w:t>
            </w:r>
            <w:proofErr w:type="gramEnd"/>
            <w:r w:rsidRPr="00F675C1">
              <w:rPr>
                <w:rFonts w:ascii="Times New Roman" w:hAnsi="Times New Roman" w:cs="Times New Roman"/>
              </w:rPr>
              <w:t>(D)X/1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Переключатель ABB трехпозиционный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ГОСТ 14254-96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53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Переключатель ABB трехпозиционный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ГОСТ 14254-96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53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Переключатель IEK ALC-22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на 2 </w:t>
            </w:r>
            <w:proofErr w:type="gramStart"/>
            <w:r w:rsidRPr="00F675C1">
              <w:rPr>
                <w:rFonts w:ascii="Times New Roman" w:hAnsi="Times New Roman" w:cs="Times New Roman"/>
              </w:rPr>
              <w:t>фиксированных</w:t>
            </w:r>
            <w:proofErr w:type="gramEnd"/>
            <w:r w:rsidRPr="00F675C1">
              <w:rPr>
                <w:rFonts w:ascii="Times New Roman" w:hAnsi="Times New Roman" w:cs="Times New Roman"/>
              </w:rPr>
              <w:t xml:space="preserve"> положения с длинной рукояткой I-0 230В 1з+1р D22 черный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Переключатель ПК16-12СО102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Пост кнопочный ПВК-25 с сигнальной лампой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Пускатель ПМ12-006200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Пускатель ПМ12-010270 8,50А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Пускатель ПМ12-025 260 220кВТ25А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Пускатель ПМ12-025270 УЗ В 25,0А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Пускатель ПМ12-040260 УЗ В 34,0А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Пускатель ПМЕ 112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Пускатель ПМЛ-11000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Пускатель электромагнитный IEC-3Ith63A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Пускатель электромагнитный LC1D 150M7 </w:t>
            </w: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I</w:t>
            </w:r>
            <w:proofErr w:type="gramEnd"/>
            <w:r w:rsidRPr="00F675C1">
              <w:rPr>
                <w:rFonts w:ascii="Times New Roman" w:hAnsi="Times New Roman" w:cs="Times New Roman"/>
              </w:rPr>
              <w:t>н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=150A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Пускатель электромагнитный LC1D 25M7 </w:t>
            </w: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I</w:t>
            </w:r>
            <w:proofErr w:type="gramEnd"/>
            <w:r w:rsidRPr="00F675C1">
              <w:rPr>
                <w:rFonts w:ascii="Times New Roman" w:hAnsi="Times New Roman" w:cs="Times New Roman"/>
              </w:rPr>
              <w:t>н</w:t>
            </w:r>
            <w:proofErr w:type="spellEnd"/>
            <w:r w:rsidRPr="00F675C1">
              <w:rPr>
                <w:rFonts w:ascii="Times New Roman" w:hAnsi="Times New Roman" w:cs="Times New Roman"/>
              </w:rPr>
              <w:t>=25A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Пускатель электромагнитный LC1D 32M7 </w:t>
            </w: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I</w:t>
            </w:r>
            <w:proofErr w:type="gramEnd"/>
            <w:r w:rsidRPr="00F675C1">
              <w:rPr>
                <w:rFonts w:ascii="Times New Roman" w:hAnsi="Times New Roman" w:cs="Times New Roman"/>
              </w:rPr>
              <w:t>н</w:t>
            </w:r>
            <w:proofErr w:type="spellEnd"/>
            <w:r w:rsidRPr="00F675C1">
              <w:rPr>
                <w:rFonts w:ascii="Times New Roman" w:hAnsi="Times New Roman" w:cs="Times New Roman"/>
              </w:rPr>
              <w:t>=32A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Пускатель электромагнитный LC1D 50АM7 </w:t>
            </w: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I</w:t>
            </w:r>
            <w:proofErr w:type="gramEnd"/>
            <w:r w:rsidRPr="00F675C1">
              <w:rPr>
                <w:rFonts w:ascii="Times New Roman" w:hAnsi="Times New Roman" w:cs="Times New Roman"/>
              </w:rPr>
              <w:t>н</w:t>
            </w:r>
            <w:proofErr w:type="spellEnd"/>
            <w:r w:rsidRPr="00F675C1">
              <w:rPr>
                <w:rFonts w:ascii="Times New Roman" w:hAnsi="Times New Roman" w:cs="Times New Roman"/>
              </w:rPr>
              <w:t>=50A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Пускатель электромагнитный LC1K06M7 </w:t>
            </w: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I</w:t>
            </w:r>
            <w:proofErr w:type="gramEnd"/>
            <w:r w:rsidRPr="00F675C1">
              <w:rPr>
                <w:rFonts w:ascii="Times New Roman" w:hAnsi="Times New Roman" w:cs="Times New Roman"/>
              </w:rPr>
              <w:t>н</w:t>
            </w:r>
            <w:proofErr w:type="spellEnd"/>
            <w:r w:rsidRPr="00F675C1">
              <w:rPr>
                <w:rFonts w:ascii="Times New Roman" w:hAnsi="Times New Roman" w:cs="Times New Roman"/>
              </w:rPr>
              <w:t>=6A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Пускатель электромагнитный LC1K09M7 </w:t>
            </w: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I</w:t>
            </w:r>
            <w:proofErr w:type="gramEnd"/>
            <w:r w:rsidRPr="00F675C1">
              <w:rPr>
                <w:rFonts w:ascii="Times New Roman" w:hAnsi="Times New Roman" w:cs="Times New Roman"/>
              </w:rPr>
              <w:t>н</w:t>
            </w:r>
            <w:proofErr w:type="spellEnd"/>
            <w:r w:rsidRPr="00F675C1">
              <w:rPr>
                <w:rFonts w:ascii="Times New Roman" w:hAnsi="Times New Roman" w:cs="Times New Roman"/>
              </w:rPr>
              <w:t>=14A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Реле вспомогательное VS308K/зеленый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531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Реле контроля напряжения CM-PVS.41S 3х300-500B 4 А, 2 «переключающихся» контакта 1SVR730794R3300 АВВ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Реле контроля фаз ЕЛ-11Е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Реле напряжения, перекоса и последовательности фаз РНПП-311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Реле РТЛ-1012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Реле РТТ-326 </w:t>
            </w:r>
            <w:proofErr w:type="gramStart"/>
            <w:r w:rsidRPr="00F675C1">
              <w:rPr>
                <w:rFonts w:ascii="Times New Roman" w:hAnsi="Times New Roman" w:cs="Times New Roman"/>
              </w:rPr>
              <w:t>П</w:t>
            </w:r>
            <w:proofErr w:type="gramEnd"/>
            <w:r w:rsidRPr="00F675C1">
              <w:rPr>
                <w:rFonts w:ascii="Times New Roman" w:hAnsi="Times New Roman" w:cs="Times New Roman"/>
              </w:rPr>
              <w:t xml:space="preserve"> УХЛ4 160А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Реле электротепловое LR2KO305 </w:t>
            </w: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I</w:t>
            </w:r>
            <w:proofErr w:type="gramEnd"/>
            <w:r w:rsidRPr="00F675C1">
              <w:rPr>
                <w:rFonts w:ascii="Times New Roman" w:hAnsi="Times New Roman" w:cs="Times New Roman"/>
              </w:rPr>
              <w:t>н</w:t>
            </w:r>
            <w:proofErr w:type="spellEnd"/>
            <w:r w:rsidRPr="00F675C1">
              <w:rPr>
                <w:rFonts w:ascii="Times New Roman" w:hAnsi="Times New Roman" w:cs="Times New Roman"/>
              </w:rPr>
              <w:t>=0,54-0,8А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Реле электротепловое LR2KO314 </w:t>
            </w: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I</w:t>
            </w:r>
            <w:proofErr w:type="gramEnd"/>
            <w:r w:rsidRPr="00F675C1">
              <w:rPr>
                <w:rFonts w:ascii="Times New Roman" w:hAnsi="Times New Roman" w:cs="Times New Roman"/>
              </w:rPr>
              <w:t>н</w:t>
            </w:r>
            <w:proofErr w:type="spellEnd"/>
            <w:r w:rsidRPr="00F675C1">
              <w:rPr>
                <w:rFonts w:ascii="Times New Roman" w:hAnsi="Times New Roman" w:cs="Times New Roman"/>
              </w:rPr>
              <w:t>=5,5-8A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Реле электротепловое LRD32 </w:t>
            </w: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I</w:t>
            </w:r>
            <w:proofErr w:type="gramEnd"/>
            <w:r w:rsidRPr="00F675C1">
              <w:rPr>
                <w:rFonts w:ascii="Times New Roman" w:hAnsi="Times New Roman" w:cs="Times New Roman"/>
              </w:rPr>
              <w:t>н</w:t>
            </w:r>
            <w:proofErr w:type="spellEnd"/>
            <w:r w:rsidRPr="00F675C1">
              <w:rPr>
                <w:rFonts w:ascii="Times New Roman" w:hAnsi="Times New Roman" w:cs="Times New Roman"/>
              </w:rPr>
              <w:t>=23-32A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Реле электротепловое LRD350 </w:t>
            </w: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I</w:t>
            </w:r>
            <w:proofErr w:type="gramEnd"/>
            <w:r w:rsidRPr="00F675C1">
              <w:rPr>
                <w:rFonts w:ascii="Times New Roman" w:hAnsi="Times New Roman" w:cs="Times New Roman"/>
              </w:rPr>
              <w:t>н</w:t>
            </w:r>
            <w:proofErr w:type="spellEnd"/>
            <w:r w:rsidRPr="00F675C1">
              <w:rPr>
                <w:rFonts w:ascii="Times New Roman" w:hAnsi="Times New Roman" w:cs="Times New Roman"/>
              </w:rPr>
              <w:t>=37-50A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Реле электротепловое LRD4369 </w:t>
            </w: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I</w:t>
            </w:r>
            <w:proofErr w:type="gramEnd"/>
            <w:r w:rsidRPr="00F675C1">
              <w:rPr>
                <w:rFonts w:ascii="Times New Roman" w:hAnsi="Times New Roman" w:cs="Times New Roman"/>
              </w:rPr>
              <w:t>н</w:t>
            </w:r>
            <w:proofErr w:type="spellEnd"/>
            <w:r w:rsidRPr="00F675C1">
              <w:rPr>
                <w:rFonts w:ascii="Times New Roman" w:hAnsi="Times New Roman" w:cs="Times New Roman"/>
              </w:rPr>
              <w:t>=110-140А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Реле </w:t>
            </w:r>
            <w:proofErr w:type="spellStart"/>
            <w:r w:rsidRPr="00F675C1">
              <w:rPr>
                <w:rFonts w:ascii="Times New Roman" w:hAnsi="Times New Roman" w:cs="Times New Roman"/>
              </w:rPr>
              <w:t>электротоковое</w:t>
            </w:r>
            <w:proofErr w:type="spellEnd"/>
            <w:r w:rsidRPr="00F675C1">
              <w:rPr>
                <w:rFonts w:ascii="Times New Roman" w:hAnsi="Times New Roman" w:cs="Times New Roman"/>
              </w:rPr>
              <w:t xml:space="preserve"> LRD22 </w:t>
            </w: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I</w:t>
            </w:r>
            <w:proofErr w:type="gramEnd"/>
            <w:r w:rsidRPr="00F675C1">
              <w:rPr>
                <w:rFonts w:ascii="Times New Roman" w:hAnsi="Times New Roman" w:cs="Times New Roman"/>
              </w:rPr>
              <w:t>н</w:t>
            </w:r>
            <w:proofErr w:type="spellEnd"/>
            <w:r w:rsidRPr="00F675C1">
              <w:rPr>
                <w:rFonts w:ascii="Times New Roman" w:hAnsi="Times New Roman" w:cs="Times New Roman"/>
              </w:rPr>
              <w:t>=16-24A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 xml:space="preserve">Рубильник реверсивный ОТ200Е03 IEC 60947-3 200 А 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Соленоид СВ94 – 110В, ТУ 3428-135-05806720-2010 (-60…+45С)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675C1">
              <w:rPr>
                <w:rFonts w:ascii="Times New Roman" w:hAnsi="Times New Roman" w:cs="Times New Roman"/>
              </w:rPr>
              <w:t>ЦХиП</w:t>
            </w:r>
            <w:proofErr w:type="spellEnd"/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lastRenderedPageBreak/>
              <w:t>121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Трансформатор тока ТТИ-А 630/5 ИЭК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</w:t>
            </w:r>
          </w:p>
        </w:tc>
      </w:tr>
      <w:tr w:rsidR="0055179E" w:rsidRPr="00F675C1" w:rsidTr="00BB0E7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  <w:r w:rsidR="00F675C1" w:rsidRPr="00F675C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40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Фотореле ФР-602</w:t>
            </w:r>
          </w:p>
        </w:tc>
        <w:tc>
          <w:tcPr>
            <w:tcW w:w="4820" w:type="dxa"/>
            <w:shd w:val="clear" w:color="auto" w:fill="auto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75C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55179E" w:rsidRPr="00F675C1" w:rsidRDefault="0055179E" w:rsidP="00F675C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542</w:t>
            </w:r>
          </w:p>
        </w:tc>
      </w:tr>
    </w:tbl>
    <w:p w:rsidR="001F5B47" w:rsidRPr="00BB0E73" w:rsidRDefault="001F5B4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proofErr w:type="gramStart"/>
      <w:r w:rsidRPr="00BB0E73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Перечень обязательной технической документации: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- сертификат соответствия ГОСТ </w:t>
      </w:r>
      <w:proofErr w:type="gramStart"/>
      <w:r w:rsidRPr="00BB0E73">
        <w:rPr>
          <w:sz w:val="22"/>
          <w:szCs w:val="22"/>
        </w:rPr>
        <w:t>Р</w:t>
      </w:r>
      <w:proofErr w:type="gramEnd"/>
      <w:r w:rsidRPr="00BB0E73">
        <w:rPr>
          <w:sz w:val="22"/>
          <w:szCs w:val="22"/>
        </w:rPr>
        <w:t>; (обязательно)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- сертификат пожарной безопасности; (обязательно)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- экспертиза промышленной безопасности технических устройств, применяемых на ОПО; (обязательно для </w:t>
      </w:r>
      <w:proofErr w:type="gramStart"/>
      <w:r w:rsidRPr="00BB0E73">
        <w:rPr>
          <w:sz w:val="22"/>
          <w:szCs w:val="22"/>
        </w:rPr>
        <w:t>оборудования</w:t>
      </w:r>
      <w:proofErr w:type="gramEnd"/>
      <w:r w:rsidRPr="00BB0E73">
        <w:rPr>
          <w:sz w:val="22"/>
          <w:szCs w:val="22"/>
        </w:rPr>
        <w:t xml:space="preserve"> включенного в перечень ФЗ №116)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BB0E73">
        <w:rPr>
          <w:sz w:val="22"/>
          <w:szCs w:val="22"/>
        </w:rPr>
        <w:t>ТР</w:t>
      </w:r>
      <w:proofErr w:type="gramEnd"/>
      <w:r w:rsidRPr="00BB0E73">
        <w:rPr>
          <w:sz w:val="22"/>
          <w:szCs w:val="22"/>
        </w:rPr>
        <w:t xml:space="preserve"> ТС); (при ввозе из заграницы)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 w:rsidR="00492048" w:rsidRPr="00BB0E73">
        <w:rPr>
          <w:rFonts w:ascii="Times New Roman" w:hAnsi="Times New Roman" w:cs="Times New Roman"/>
        </w:rPr>
        <w:t>5</w:t>
      </w:r>
      <w:r w:rsidRPr="00BB0E73">
        <w:rPr>
          <w:rFonts w:ascii="Times New Roman" w:hAnsi="Times New Roman" w:cs="Times New Roman"/>
        </w:rPr>
        <w:t xml:space="preserve"> г.</w:t>
      </w:r>
    </w:p>
    <w:p w:rsidR="001F7CB7" w:rsidRPr="00BB0E73" w:rsidRDefault="001F7CB7" w:rsidP="00BB0E73">
      <w:pPr>
        <w:spacing w:after="0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Запрещена поставка оборудования: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б/у - </w:t>
      </w:r>
      <w:proofErr w:type="gramStart"/>
      <w:r w:rsidRPr="00BB0E73">
        <w:rPr>
          <w:sz w:val="22"/>
          <w:szCs w:val="22"/>
        </w:rPr>
        <w:t>бывшего</w:t>
      </w:r>
      <w:proofErr w:type="gramEnd"/>
      <w:r w:rsidRPr="00BB0E73">
        <w:rPr>
          <w:sz w:val="22"/>
          <w:szCs w:val="22"/>
        </w:rPr>
        <w:t xml:space="preserve"> в употреблении (эксплуатации);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после капитального или восстановительного ремонта;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proofErr w:type="gramStart"/>
      <w:r w:rsidRPr="00BB0E73">
        <w:rPr>
          <w:sz w:val="22"/>
          <w:szCs w:val="22"/>
        </w:rPr>
        <w:t>восстановленного</w:t>
      </w:r>
      <w:proofErr w:type="gramEnd"/>
      <w:r w:rsidRPr="00BB0E73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Требования к сроку и (или) объему предоставления гарантий качества товара, раб</w:t>
      </w:r>
      <w:bookmarkStart w:id="0" w:name="_GoBack"/>
      <w:bookmarkEnd w:id="0"/>
      <w:r w:rsidRPr="00BB0E73">
        <w:rPr>
          <w:rFonts w:ascii="Times New Roman" w:hAnsi="Times New Roman" w:cs="Times New Roman"/>
        </w:rPr>
        <w:t xml:space="preserve">от, услуг, к обслуживанию товара, к расходам на эксплуатацию товара 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BB0E73">
        <w:rPr>
          <w:rFonts w:ascii="Times New Roman" w:eastAsia="Batang" w:hAnsi="Times New Roman" w:cs="Times New Roman"/>
        </w:rPr>
        <w:t xml:space="preserve">Срок поставки </w:t>
      </w:r>
      <w:r w:rsidR="00A65093" w:rsidRPr="00BB0E73">
        <w:rPr>
          <w:rFonts w:ascii="Times New Roman" w:eastAsia="Batang" w:hAnsi="Times New Roman" w:cs="Times New Roman"/>
        </w:rPr>
        <w:t>35</w:t>
      </w:r>
      <w:r w:rsidRPr="00BB0E73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Pr="00BB0E73" w:rsidRDefault="002D3420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1F7CB7" w:rsidRPr="00BB0E73" w:rsidRDefault="001F7CB7" w:rsidP="00BB0E73">
      <w:pPr>
        <w:spacing w:after="0"/>
        <w:rPr>
          <w:rFonts w:ascii="Times New Roman" w:hAnsi="Times New Roman" w:cs="Times New Roman"/>
          <w:b/>
        </w:rPr>
      </w:pPr>
      <w:r w:rsidRPr="00BB0E73">
        <w:rPr>
          <w:rFonts w:ascii="Times New Roman" w:hAnsi="Times New Roman" w:cs="Times New Roman"/>
          <w:b/>
        </w:rPr>
        <w:t>Визы согласования</w:t>
      </w:r>
      <w:r w:rsidR="007E7F73" w:rsidRPr="00BB0E73">
        <w:rPr>
          <w:rFonts w:ascii="Times New Roman" w:hAnsi="Times New Roman" w:cs="Times New Roman"/>
          <w:b/>
        </w:rPr>
        <w:t>:</w:t>
      </w:r>
    </w:p>
    <w:p w:rsidR="001F7CB7" w:rsidRDefault="006F4922" w:rsidP="00BB0E73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Главный энергетик</w:t>
      </w:r>
      <w:r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054D6E" w:rsidRPr="00BB0E73">
        <w:rPr>
          <w:rFonts w:ascii="Times New Roman" w:hAnsi="Times New Roman" w:cs="Times New Roman"/>
        </w:rPr>
        <w:t>Шеи</w:t>
      </w:r>
      <w:r w:rsidRPr="00BB0E73">
        <w:rPr>
          <w:rFonts w:ascii="Times New Roman" w:hAnsi="Times New Roman" w:cs="Times New Roman"/>
        </w:rPr>
        <w:t>н Ю.В.</w:t>
      </w:r>
    </w:p>
    <w:p w:rsidR="00BB0E73" w:rsidRPr="00BB0E73" w:rsidRDefault="00BB0E73" w:rsidP="00BB0E73">
      <w:pPr>
        <w:spacing w:after="0"/>
        <w:rPr>
          <w:rFonts w:ascii="Times New Roman" w:hAnsi="Times New Roman" w:cs="Times New Roman"/>
        </w:rPr>
      </w:pPr>
    </w:p>
    <w:p w:rsidR="001F5B47" w:rsidRDefault="001F5B47" w:rsidP="00BB0E73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Заместитель начальника УИТ</w:t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>Ахмедханов А.З.</w:t>
      </w:r>
    </w:p>
    <w:p w:rsidR="00BB0E73" w:rsidRPr="00BB0E73" w:rsidRDefault="00BB0E73" w:rsidP="00BB0E73">
      <w:pPr>
        <w:spacing w:after="0"/>
        <w:rPr>
          <w:rFonts w:ascii="Times New Roman" w:hAnsi="Times New Roman" w:cs="Times New Roman"/>
        </w:rPr>
      </w:pPr>
    </w:p>
    <w:p w:rsidR="005B38BA" w:rsidRPr="00BB0E73" w:rsidRDefault="005B38BA" w:rsidP="00BB0E73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Начальник управления метрологии и автоматизации</w:t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  <w:t>Минкин А.А.</w:t>
      </w:r>
    </w:p>
    <w:sectPr w:rsidR="005B38BA" w:rsidRPr="00BB0E73" w:rsidSect="005B38BA">
      <w:pgSz w:w="16838" w:h="11906" w:orient="landscape"/>
      <w:pgMar w:top="851" w:right="85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54D6E"/>
    <w:rsid w:val="00073576"/>
    <w:rsid w:val="000E7CB8"/>
    <w:rsid w:val="001120ED"/>
    <w:rsid w:val="0013684B"/>
    <w:rsid w:val="001453D2"/>
    <w:rsid w:val="001F075F"/>
    <w:rsid w:val="001F5B47"/>
    <w:rsid w:val="001F7CB7"/>
    <w:rsid w:val="00200DDB"/>
    <w:rsid w:val="002D3420"/>
    <w:rsid w:val="0034164D"/>
    <w:rsid w:val="0042343E"/>
    <w:rsid w:val="00492048"/>
    <w:rsid w:val="004E4C2B"/>
    <w:rsid w:val="0055179E"/>
    <w:rsid w:val="00587FD8"/>
    <w:rsid w:val="005B38BA"/>
    <w:rsid w:val="0060286F"/>
    <w:rsid w:val="0061656E"/>
    <w:rsid w:val="0067457E"/>
    <w:rsid w:val="006A0C25"/>
    <w:rsid w:val="006C3020"/>
    <w:rsid w:val="006F4922"/>
    <w:rsid w:val="00732584"/>
    <w:rsid w:val="007578E6"/>
    <w:rsid w:val="007E7F73"/>
    <w:rsid w:val="007F4B48"/>
    <w:rsid w:val="008428E9"/>
    <w:rsid w:val="008B7DA9"/>
    <w:rsid w:val="009173AC"/>
    <w:rsid w:val="009958F3"/>
    <w:rsid w:val="009B2937"/>
    <w:rsid w:val="009D0EED"/>
    <w:rsid w:val="00A02A53"/>
    <w:rsid w:val="00A073E6"/>
    <w:rsid w:val="00A263D8"/>
    <w:rsid w:val="00A65093"/>
    <w:rsid w:val="00B15C6D"/>
    <w:rsid w:val="00B94249"/>
    <w:rsid w:val="00BA7ADB"/>
    <w:rsid w:val="00BB0E73"/>
    <w:rsid w:val="00C50563"/>
    <w:rsid w:val="00D17308"/>
    <w:rsid w:val="00D62872"/>
    <w:rsid w:val="00DC6471"/>
    <w:rsid w:val="00E92608"/>
    <w:rsid w:val="00EE3A58"/>
    <w:rsid w:val="00EF2AD0"/>
    <w:rsid w:val="00F16D3D"/>
    <w:rsid w:val="00F6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Габышева Анна Владимировна</cp:lastModifiedBy>
  <cp:revision>13</cp:revision>
  <cp:lastPrinted>2016-01-22T06:49:00Z</cp:lastPrinted>
  <dcterms:created xsi:type="dcterms:W3CDTF">2016-01-14T08:28:00Z</dcterms:created>
  <dcterms:modified xsi:type="dcterms:W3CDTF">2016-01-25T03:34:00Z</dcterms:modified>
</cp:coreProperties>
</file>